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0E0" w:rsidRDefault="003360E0" w:rsidP="003360E0">
      <w:pPr>
        <w:ind w:firstLine="540"/>
        <w:jc w:val="center"/>
      </w:pPr>
      <w:r w:rsidRPr="001B22B3">
        <w:rPr>
          <w:b/>
          <w:sz w:val="28"/>
          <w:szCs w:val="28"/>
        </w:rPr>
        <w:t>Юридические значимые действия</w:t>
      </w:r>
    </w:p>
    <w:p w:rsidR="003360E0" w:rsidRDefault="003360E0" w:rsidP="003360E0">
      <w:pPr>
        <w:ind w:firstLine="540"/>
        <w:jc w:val="both"/>
      </w:pPr>
    </w:p>
    <w:p w:rsidR="003360E0" w:rsidRDefault="003360E0" w:rsidP="003360E0">
      <w:pPr>
        <w:ind w:firstLine="540"/>
        <w:jc w:val="both"/>
        <w:rPr>
          <w:sz w:val="28"/>
          <w:szCs w:val="28"/>
        </w:rPr>
      </w:pPr>
      <w:r>
        <w:t>К</w:t>
      </w:r>
      <w:r w:rsidRPr="00D84929">
        <w:rPr>
          <w:sz w:val="28"/>
          <w:szCs w:val="28"/>
        </w:rPr>
        <w:t>роме регистрации актов гражданского состояния, большой объем работы  приходится на совершение юридически значимых действий</w:t>
      </w:r>
      <w:r w:rsidR="002F381C">
        <w:rPr>
          <w:sz w:val="28"/>
          <w:szCs w:val="28"/>
        </w:rPr>
        <w:t>.</w:t>
      </w:r>
    </w:p>
    <w:p w:rsidR="002F381C" w:rsidRDefault="002F381C" w:rsidP="003360E0">
      <w:pPr>
        <w:ind w:firstLine="540"/>
        <w:jc w:val="both"/>
        <w:rPr>
          <w:sz w:val="28"/>
          <w:szCs w:val="28"/>
        </w:rPr>
      </w:pPr>
    </w:p>
    <w:tbl>
      <w:tblPr>
        <w:tblW w:w="9380" w:type="dxa"/>
        <w:tblInd w:w="88" w:type="dxa"/>
        <w:tblLayout w:type="fixed"/>
        <w:tblLook w:val="0000"/>
      </w:tblPr>
      <w:tblGrid>
        <w:gridCol w:w="3706"/>
        <w:gridCol w:w="1843"/>
        <w:gridCol w:w="1842"/>
        <w:gridCol w:w="993"/>
        <w:gridCol w:w="996"/>
      </w:tblGrid>
      <w:tr w:rsidR="003360E0" w:rsidRPr="002B1AB4" w:rsidTr="00734228">
        <w:trPr>
          <w:trHeight w:val="42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0E0" w:rsidRPr="002B1AB4" w:rsidRDefault="003360E0" w:rsidP="00734228">
            <w:pPr>
              <w:jc w:val="center"/>
            </w:pPr>
            <w:r w:rsidRPr="002B1AB4">
              <w:rPr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360E0" w:rsidRPr="009E2DF0" w:rsidRDefault="003360E0" w:rsidP="00734228">
            <w:pPr>
              <w:jc w:val="center"/>
            </w:pPr>
            <w:r w:rsidRPr="009E2DF0">
              <w:t>2013 год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360E0" w:rsidRPr="009E2DF0" w:rsidRDefault="003360E0" w:rsidP="00734228">
            <w:pPr>
              <w:jc w:val="center"/>
            </w:pPr>
            <w:r w:rsidRPr="009E2DF0">
              <w:t>2014 год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360E0" w:rsidRPr="009E2DF0" w:rsidRDefault="003360E0" w:rsidP="00734228">
            <w:pPr>
              <w:jc w:val="center"/>
            </w:pPr>
            <w:proofErr w:type="spellStart"/>
            <w:r w:rsidRPr="009E2DF0">
              <w:t>ув</w:t>
            </w:r>
            <w:proofErr w:type="spellEnd"/>
            <w:r w:rsidRPr="009E2DF0">
              <w:t>/ум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360E0" w:rsidRPr="009E2DF0" w:rsidRDefault="003360E0" w:rsidP="00734228">
            <w:pPr>
              <w:jc w:val="center"/>
            </w:pPr>
            <w:r w:rsidRPr="009E2DF0">
              <w:t>%</w:t>
            </w:r>
          </w:p>
        </w:tc>
      </w:tr>
      <w:tr w:rsidR="003360E0" w:rsidRPr="002B1AB4" w:rsidTr="00734228">
        <w:trPr>
          <w:trHeight w:val="61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0E0" w:rsidRPr="002B1AB4" w:rsidRDefault="003360E0" w:rsidP="00734228">
            <w:pPr>
              <w:rPr>
                <w:sz w:val="20"/>
                <w:szCs w:val="20"/>
              </w:rPr>
            </w:pPr>
            <w:r w:rsidRPr="002B1AB4">
              <w:rPr>
                <w:sz w:val="20"/>
                <w:szCs w:val="20"/>
              </w:rPr>
              <w:t xml:space="preserve">Рассмотрено заявлений о внесении исправлений и (или) изменений в записи актов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0E0" w:rsidRDefault="003360E0" w:rsidP="007342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360E0" w:rsidRDefault="003360E0" w:rsidP="007342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0E0" w:rsidRDefault="003360E0" w:rsidP="00734228">
            <w:pPr>
              <w:jc w:val="right"/>
            </w:pPr>
            <w:r>
              <w:t>-173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0E0" w:rsidRDefault="003360E0" w:rsidP="00734228">
            <w:pPr>
              <w:jc w:val="right"/>
            </w:pPr>
            <w:r>
              <w:t>-10,35</w:t>
            </w:r>
          </w:p>
        </w:tc>
      </w:tr>
      <w:tr w:rsidR="003360E0" w:rsidRPr="002B1AB4" w:rsidTr="00734228">
        <w:trPr>
          <w:trHeight w:val="61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0E0" w:rsidRPr="002B1AB4" w:rsidRDefault="003360E0" w:rsidP="00734228">
            <w:pPr>
              <w:rPr>
                <w:sz w:val="20"/>
                <w:szCs w:val="20"/>
              </w:rPr>
            </w:pPr>
            <w:r w:rsidRPr="002B1AB4">
              <w:rPr>
                <w:sz w:val="20"/>
                <w:szCs w:val="20"/>
              </w:rPr>
              <w:t xml:space="preserve">Выданных повторных свидетельств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0E0" w:rsidRDefault="003360E0" w:rsidP="007342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10296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0E0" w:rsidRDefault="003360E0" w:rsidP="007342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0E0" w:rsidRDefault="003360E0" w:rsidP="00734228">
            <w:pPr>
              <w:jc w:val="right"/>
            </w:pPr>
            <w:r>
              <w:t>-674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0E0" w:rsidRDefault="003360E0" w:rsidP="00734228">
            <w:pPr>
              <w:jc w:val="right"/>
            </w:pPr>
            <w:r>
              <w:t>-6,55</w:t>
            </w:r>
          </w:p>
        </w:tc>
      </w:tr>
      <w:tr w:rsidR="003360E0" w:rsidRPr="002B1AB4" w:rsidTr="00734228">
        <w:trPr>
          <w:trHeight w:val="506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0E0" w:rsidRPr="002B1AB4" w:rsidRDefault="003360E0" w:rsidP="00734228">
            <w:pPr>
              <w:rPr>
                <w:sz w:val="20"/>
                <w:szCs w:val="20"/>
              </w:rPr>
            </w:pPr>
            <w:r w:rsidRPr="002B1AB4">
              <w:rPr>
                <w:sz w:val="20"/>
                <w:szCs w:val="20"/>
              </w:rPr>
              <w:t xml:space="preserve">Выданных справок, а также извещений об отсутствии записей актов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0E0" w:rsidRDefault="003360E0" w:rsidP="007342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15253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0E0" w:rsidRDefault="003360E0" w:rsidP="007342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0E0" w:rsidRDefault="003360E0" w:rsidP="00734228">
            <w:pPr>
              <w:jc w:val="right"/>
            </w:pPr>
            <w:r>
              <w:t>-114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0E0" w:rsidRDefault="003360E0" w:rsidP="00734228">
            <w:pPr>
              <w:jc w:val="right"/>
            </w:pPr>
            <w:r>
              <w:t>-0,75</w:t>
            </w:r>
          </w:p>
        </w:tc>
      </w:tr>
      <w:tr w:rsidR="003360E0" w:rsidRPr="002B1AB4" w:rsidTr="00734228">
        <w:trPr>
          <w:trHeight w:val="438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0E0" w:rsidRPr="002B1AB4" w:rsidRDefault="003360E0" w:rsidP="00734228">
            <w:pPr>
              <w:rPr>
                <w:sz w:val="20"/>
                <w:szCs w:val="20"/>
              </w:rPr>
            </w:pPr>
            <w:r w:rsidRPr="002B1AB4">
              <w:rPr>
                <w:sz w:val="20"/>
                <w:szCs w:val="20"/>
              </w:rPr>
              <w:t>Документов, на которых проставлен штамп "</w:t>
            </w:r>
            <w:proofErr w:type="spellStart"/>
            <w:r w:rsidRPr="002B1AB4">
              <w:rPr>
                <w:sz w:val="20"/>
                <w:szCs w:val="20"/>
              </w:rPr>
              <w:t>апостиль</w:t>
            </w:r>
            <w:proofErr w:type="spellEnd"/>
            <w:r w:rsidRPr="002B1AB4">
              <w:rPr>
                <w:sz w:val="20"/>
                <w:szCs w:val="20"/>
              </w:rPr>
              <w:t xml:space="preserve">"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0E0" w:rsidRDefault="003360E0" w:rsidP="007342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0E0" w:rsidRDefault="003360E0" w:rsidP="007342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0E0" w:rsidRDefault="003360E0" w:rsidP="00734228">
            <w:pPr>
              <w:jc w:val="right"/>
            </w:pPr>
            <w:r>
              <w:t>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0E0" w:rsidRDefault="003360E0" w:rsidP="00734228">
            <w:pPr>
              <w:jc w:val="right"/>
            </w:pPr>
            <w:r>
              <w:t>33,33</w:t>
            </w:r>
          </w:p>
        </w:tc>
      </w:tr>
      <w:tr w:rsidR="003360E0" w:rsidRPr="002B1AB4" w:rsidTr="00734228">
        <w:trPr>
          <w:trHeight w:val="302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0E0" w:rsidRPr="002B1AB4" w:rsidRDefault="003360E0" w:rsidP="00734228">
            <w:r w:rsidRPr="002B1AB4">
              <w:rPr>
                <w:sz w:val="22"/>
                <w:szCs w:val="22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0E0" w:rsidRDefault="003360E0" w:rsidP="007342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0E0" w:rsidRDefault="003360E0" w:rsidP="007342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0E0" w:rsidRDefault="003360E0" w:rsidP="00734228">
            <w:pPr>
              <w:jc w:val="right"/>
            </w:pPr>
            <w:r>
              <w:t>-956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0E0" w:rsidRDefault="003360E0" w:rsidP="00734228">
            <w:pPr>
              <w:jc w:val="right"/>
            </w:pPr>
            <w:r>
              <w:t>-3,51</w:t>
            </w:r>
          </w:p>
        </w:tc>
      </w:tr>
    </w:tbl>
    <w:p w:rsidR="003360E0" w:rsidRPr="002B1AB4" w:rsidRDefault="003360E0" w:rsidP="003360E0">
      <w:pPr>
        <w:rPr>
          <w:sz w:val="28"/>
          <w:szCs w:val="28"/>
        </w:rPr>
      </w:pPr>
    </w:p>
    <w:p w:rsidR="003360E0" w:rsidRPr="002B1AB4" w:rsidRDefault="003360E0" w:rsidP="003360E0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1AB4">
        <w:rPr>
          <w:sz w:val="28"/>
          <w:szCs w:val="28"/>
        </w:rPr>
        <w:t>Следует отметить, что количество юридически значимых действий, напрямую зависит от изменения федерального законодательства, касающегося правового, социального или имущественного положения граждан: оформление в собственность имущества, оформление субсидий для малоимущих граждан, решение наследственных вопросов, оформление пенсий.</w:t>
      </w:r>
    </w:p>
    <w:p w:rsidR="003360E0" w:rsidRDefault="003360E0" w:rsidP="003360E0">
      <w:pPr>
        <w:pStyle w:val="a3"/>
        <w:spacing w:before="0" w:beforeAutospacing="0" w:after="0" w:afterAutospacing="0"/>
        <w:ind w:firstLine="720"/>
        <w:jc w:val="both"/>
        <w:rPr>
          <w:rStyle w:val="a4"/>
          <w:color w:val="FF6600"/>
          <w:sz w:val="28"/>
          <w:szCs w:val="28"/>
        </w:rPr>
      </w:pPr>
      <w:r w:rsidRPr="002B1AB4">
        <w:rPr>
          <w:sz w:val="28"/>
          <w:szCs w:val="28"/>
        </w:rPr>
        <w:t xml:space="preserve">Территориальными органами Управления ЗАГС Республики Тыва (Агентства) в течение отчетного периода совершено юридически значимых действий </w:t>
      </w:r>
      <w:r>
        <w:rPr>
          <w:sz w:val="28"/>
          <w:szCs w:val="28"/>
        </w:rPr>
        <w:t>26279 , что  3,51 % меньше</w:t>
      </w:r>
      <w:r w:rsidRPr="002B1AB4">
        <w:rPr>
          <w:sz w:val="28"/>
          <w:szCs w:val="28"/>
        </w:rPr>
        <w:t xml:space="preserve">  по сравнению с 201</w:t>
      </w:r>
      <w:r>
        <w:rPr>
          <w:sz w:val="28"/>
          <w:szCs w:val="28"/>
        </w:rPr>
        <w:t>3</w:t>
      </w:r>
      <w:r w:rsidRPr="002B1AB4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2013 г"/>
        </w:smartTagPr>
        <w:r>
          <w:rPr>
            <w:sz w:val="28"/>
            <w:szCs w:val="28"/>
          </w:rPr>
          <w:t>2013 г</w:t>
        </w:r>
      </w:smartTag>
      <w:r>
        <w:rPr>
          <w:sz w:val="28"/>
          <w:szCs w:val="28"/>
        </w:rPr>
        <w:t>. – 27235).</w:t>
      </w:r>
      <w:r w:rsidRPr="002B1AB4">
        <w:rPr>
          <w:sz w:val="28"/>
          <w:szCs w:val="28"/>
        </w:rPr>
        <w:t xml:space="preserve">  </w:t>
      </w:r>
    </w:p>
    <w:p w:rsidR="00FB5AA4" w:rsidRDefault="00FB5AA4"/>
    <w:sectPr w:rsidR="00FB5AA4" w:rsidSect="00FB5A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60E0"/>
    <w:rsid w:val="002F381C"/>
    <w:rsid w:val="003360E0"/>
    <w:rsid w:val="00F144B2"/>
    <w:rsid w:val="00FB5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0E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360E0"/>
    <w:pPr>
      <w:spacing w:before="100" w:beforeAutospacing="1" w:after="100" w:afterAutospacing="1"/>
    </w:pPr>
    <w:rPr>
      <w:color w:val="auto"/>
    </w:rPr>
  </w:style>
  <w:style w:type="character" w:styleId="a4">
    <w:name w:val="Strong"/>
    <w:qFormat/>
    <w:rsid w:val="003360E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u1300007</dc:creator>
  <cp:lastModifiedBy>u1300007</cp:lastModifiedBy>
  <cp:revision>2</cp:revision>
  <dcterms:created xsi:type="dcterms:W3CDTF">2016-05-24T10:41:00Z</dcterms:created>
  <dcterms:modified xsi:type="dcterms:W3CDTF">2016-05-24T10:57:00Z</dcterms:modified>
</cp:coreProperties>
</file>